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4E" w:rsidRPr="00F83281" w:rsidRDefault="006C594E" w:rsidP="002E3CD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4.55pt;margin-top:8.15pt;width:471.4pt;height:0;z-index:251655680" o:connectortype="straight" strokecolor="#e36c0a" strokeweight="3pt">
            <v:shadow type="perspective" color="#243f60" opacity=".5" offset="1pt" offset2="-1pt"/>
          </v:shape>
        </w:pict>
      </w:r>
    </w:p>
    <w:p w:rsidR="006C594E" w:rsidRDefault="006C594E" w:rsidP="00F83281">
      <w:pPr>
        <w:rPr>
          <w:sz w:val="4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2.8pt;margin-top:20.6pt;width:274.7pt;height:33.05pt;z-index:251657728" stroked="f">
            <v:textbox style="mso-next-textbox:#_x0000_s1027">
              <w:txbxContent>
                <w:p w:rsidR="006C594E" w:rsidRPr="00D26799" w:rsidRDefault="006C594E" w:rsidP="00F83281">
                  <w:pPr>
                    <w:rPr>
                      <w:rFonts w:ascii="Calibri" w:hAnsi="Calibri"/>
                      <w:sz w:val="36"/>
                      <w:szCs w:val="36"/>
                    </w:rPr>
                  </w:pPr>
                  <w:r w:rsidRPr="00D26799">
                    <w:rPr>
                      <w:rFonts w:ascii="Calibri" w:hAnsi="Calibri"/>
                      <w:sz w:val="36"/>
                      <w:szCs w:val="36"/>
                    </w:rPr>
                    <w:t>Board of Directors Role</w:t>
                  </w:r>
                </w:p>
              </w:txbxContent>
            </v:textbox>
          </v:shape>
        </w:pict>
      </w:r>
      <w:r w:rsidRPr="00D26799">
        <w:rPr>
          <w:noProof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ATDps logo.jpg" style="width:190.5pt;height:45.75pt;visibility:visible">
            <v:imagedata r:id="rId5" o:title=""/>
          </v:shape>
        </w:pict>
      </w:r>
      <w:r>
        <w:rPr>
          <w:sz w:val="48"/>
        </w:rPr>
        <w:t xml:space="preserve"> </w:t>
      </w:r>
    </w:p>
    <w:p w:rsidR="006C594E" w:rsidRDefault="006C594E" w:rsidP="00033017">
      <w:r>
        <w:rPr>
          <w:noProof/>
        </w:rPr>
        <w:pict>
          <v:shape id="_x0000_s1028" type="#_x0000_t32" style="position:absolute;margin-left:32.85pt;margin-top:13.75pt;width:471.4pt;height:0;z-index:251656704" o:connectortype="straight" strokecolor="#e36c0a" strokeweight="3pt">
            <v:shadow type="perspective" color="#243f60" opacity=".5" offset="1pt" offset2="-1pt"/>
          </v:shape>
        </w:pict>
      </w:r>
    </w:p>
    <w:p w:rsidR="006C594E" w:rsidRDefault="006C594E"/>
    <w:p w:rsidR="006C594E" w:rsidRPr="00C30CED" w:rsidRDefault="006C594E" w:rsidP="00C30CED">
      <w:pPr>
        <w:ind w:left="450"/>
        <w:rPr>
          <w:rFonts w:ascii="Calibri" w:hAnsi="Calibri"/>
          <w:b/>
          <w:sz w:val="32"/>
        </w:rPr>
      </w:pPr>
      <w:r>
        <w:rPr>
          <w:noProof/>
        </w:rPr>
        <w:pict>
          <v:rect id="_x0000_s1029" style="position:absolute;left:0;text-align:left;margin-left:421pt;margin-top:131.15pt;width:195.75pt;height:256.3pt;flip:x;z-index:251658752;mso-wrap-distance-top:7.2pt;mso-wrap-distance-bottom:7.2pt;mso-position-horizontal-relative:page;mso-position-vertical-relative:page" o:allowincell="f" fillcolor="#e36c0a" stroked="f" strokeweight="1.5pt">
            <v:shadow color="#f79646" opacity=".5" offset="-15pt,0" offset2="-18pt,12pt"/>
            <v:textbox style="mso-next-textbox:#_x0000_s1029" inset="21.6pt,21.6pt,21.6pt,21.6pt">
              <w:txbxContent>
                <w:p w:rsidR="006C594E" w:rsidRPr="00D26799" w:rsidRDefault="006C594E" w:rsidP="000049FF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D26799">
                    <w:rPr>
                      <w:color w:val="FFFFFF"/>
                      <w:sz w:val="28"/>
                      <w:szCs w:val="28"/>
                    </w:rPr>
                    <w:t>Term:  2 years</w:t>
                  </w:r>
                </w:p>
                <w:p w:rsidR="006C594E" w:rsidRPr="00D26799" w:rsidRDefault="006C594E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6C594E" w:rsidRPr="00D26799" w:rsidRDefault="006C594E" w:rsidP="00065D85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D26799">
                    <w:rPr>
                      <w:color w:val="FFFFFF"/>
                      <w:sz w:val="28"/>
                      <w:szCs w:val="28"/>
                    </w:rPr>
                    <w:t>Reports To:  President</w:t>
                  </w:r>
                </w:p>
                <w:p w:rsidR="006C594E" w:rsidRPr="00D26799" w:rsidRDefault="006C594E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6C594E" w:rsidRPr="00D26799" w:rsidRDefault="006C594E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D26799">
                    <w:rPr>
                      <w:color w:val="FFFFFF"/>
                      <w:sz w:val="28"/>
                      <w:szCs w:val="28"/>
                    </w:rPr>
                    <w:t>Voting Position:  Yes</w:t>
                  </w:r>
                </w:p>
                <w:p w:rsidR="006C594E" w:rsidRPr="00D26799" w:rsidRDefault="006C594E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6C594E" w:rsidRPr="00D26799" w:rsidRDefault="006C594E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D26799">
                    <w:rPr>
                      <w:color w:val="FFFFFF"/>
                      <w:sz w:val="28"/>
                      <w:szCs w:val="28"/>
                    </w:rPr>
                    <w:t>Supervisory Duties: Yes</w:t>
                  </w:r>
                </w:p>
                <w:p w:rsidR="006C594E" w:rsidRPr="00D26799" w:rsidRDefault="006C594E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6C594E" w:rsidRPr="00D26799" w:rsidRDefault="006C594E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D26799">
                    <w:rPr>
                      <w:color w:val="FFFFFF"/>
                      <w:sz w:val="28"/>
                      <w:szCs w:val="28"/>
                    </w:rPr>
                    <w:t>Committee Members: Yes</w:t>
                  </w:r>
                </w:p>
                <w:p w:rsidR="006C594E" w:rsidRPr="00D26799" w:rsidRDefault="006C594E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6C594E" w:rsidRPr="00D26799" w:rsidRDefault="006C594E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D26799">
                    <w:rPr>
                      <w:color w:val="FFFFFF"/>
                      <w:sz w:val="28"/>
                      <w:szCs w:val="28"/>
                    </w:rPr>
                    <w:t>Executive Committee: No</w:t>
                  </w:r>
                </w:p>
                <w:p w:rsidR="006C594E" w:rsidRPr="00D26799" w:rsidRDefault="006C594E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6C594E" w:rsidRPr="00D26799" w:rsidRDefault="006C594E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D26799">
                    <w:rPr>
                      <w:color w:val="FFFFFF"/>
                      <w:sz w:val="28"/>
                      <w:szCs w:val="28"/>
                    </w:rPr>
                    <w:t>Board Appointed: Yes</w:t>
                  </w:r>
                </w:p>
                <w:p w:rsidR="006C594E" w:rsidRPr="00D26799" w:rsidRDefault="006C594E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6C594E" w:rsidRPr="00D26799" w:rsidRDefault="006C594E" w:rsidP="00C30CED">
                  <w:pPr>
                    <w:pStyle w:val="ListParagraph"/>
                    <w:rPr>
                      <w:color w:val="FFFFFF"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rect>
        </w:pict>
      </w:r>
      <w:r w:rsidRPr="00197C64">
        <w:rPr>
          <w:rFonts w:ascii="Calibri" w:hAnsi="Calibri"/>
          <w:b/>
        </w:rPr>
        <w:t>Position Title:</w:t>
      </w:r>
      <w:r w:rsidRPr="00C30CED">
        <w:rPr>
          <w:rFonts w:ascii="Calibri" w:hAnsi="Calibri"/>
          <w:b/>
          <w:sz w:val="32"/>
        </w:rPr>
        <w:t xml:space="preserve">  Director of Communications         </w:t>
      </w:r>
    </w:p>
    <w:p w:rsidR="006C594E" w:rsidRPr="00C30CED" w:rsidRDefault="006C594E" w:rsidP="00C30CED">
      <w:pPr>
        <w:ind w:left="450"/>
        <w:rPr>
          <w:rFonts w:ascii="Calibri" w:hAnsi="Calibri"/>
        </w:rPr>
      </w:pPr>
    </w:p>
    <w:p w:rsidR="006C594E" w:rsidRDefault="006C594E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 xml:space="preserve">Description: </w:t>
      </w:r>
    </w:p>
    <w:p w:rsidR="006C594E" w:rsidRDefault="006C594E" w:rsidP="00C30CED">
      <w:pPr>
        <w:ind w:left="450"/>
        <w:rPr>
          <w:rFonts w:ascii="Calibri" w:hAnsi="Calibri"/>
        </w:rPr>
      </w:pPr>
      <w:r w:rsidRPr="000049FF">
        <w:rPr>
          <w:rFonts w:ascii="Calibri" w:hAnsi="Calibri"/>
        </w:rPr>
        <w:t>The Director of Communications oversees activities related to c</w:t>
      </w:r>
      <w:r>
        <w:rPr>
          <w:rFonts w:ascii="Calibri" w:hAnsi="Calibri"/>
        </w:rPr>
        <w:t>ommunication and marketing for the chapter and its members.</w:t>
      </w:r>
    </w:p>
    <w:p w:rsidR="006C594E" w:rsidRPr="000049FF" w:rsidRDefault="006C594E" w:rsidP="00C30CED">
      <w:pPr>
        <w:ind w:left="450"/>
        <w:rPr>
          <w:rFonts w:ascii="Calibri" w:hAnsi="Calibri"/>
        </w:rPr>
      </w:pPr>
    </w:p>
    <w:p w:rsidR="006C594E" w:rsidRDefault="006C594E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Time Commitment:</w:t>
      </w:r>
      <w:r w:rsidRPr="00C30CED">
        <w:rPr>
          <w:rFonts w:ascii="Calibri" w:hAnsi="Calibri"/>
          <w:b/>
        </w:rPr>
        <w:tab/>
      </w:r>
    </w:p>
    <w:p w:rsidR="006C594E" w:rsidRPr="00C30CED" w:rsidRDefault="006C594E" w:rsidP="00C30CED">
      <w:pPr>
        <w:ind w:left="450"/>
        <w:rPr>
          <w:rFonts w:ascii="Calibri" w:hAnsi="Calibri"/>
        </w:rPr>
      </w:pPr>
      <w:r w:rsidRPr="00C30CED">
        <w:rPr>
          <w:rFonts w:ascii="Calibri" w:hAnsi="Calibri"/>
        </w:rPr>
        <w:t>10</w:t>
      </w:r>
      <w:r>
        <w:rPr>
          <w:rFonts w:ascii="Calibri" w:hAnsi="Calibri"/>
        </w:rPr>
        <w:t xml:space="preserve"> -15 hours/ </w:t>
      </w:r>
      <w:r w:rsidRPr="00C30CED">
        <w:rPr>
          <w:rFonts w:ascii="Calibri" w:hAnsi="Calibri"/>
        </w:rPr>
        <w:t>month, with the majority of time being spent during the last 7 to 10 days of each month (due</w:t>
      </w:r>
      <w:r>
        <w:rPr>
          <w:rFonts w:ascii="Calibri" w:hAnsi="Calibri"/>
        </w:rPr>
        <w:t xml:space="preserve"> to newsletter distribution</w:t>
      </w:r>
      <w:r w:rsidRPr="00C30CED">
        <w:rPr>
          <w:rFonts w:ascii="Calibri" w:hAnsi="Calibri"/>
        </w:rPr>
        <w:t xml:space="preserve">).  </w:t>
      </w:r>
    </w:p>
    <w:p w:rsidR="006C594E" w:rsidRPr="00C30CED" w:rsidRDefault="006C594E" w:rsidP="00C30CED">
      <w:pPr>
        <w:ind w:left="450"/>
        <w:rPr>
          <w:rFonts w:ascii="Calibri" w:hAnsi="Calibri"/>
        </w:rPr>
      </w:pPr>
    </w:p>
    <w:p w:rsidR="006C594E" w:rsidRDefault="006C594E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Key Competencies:</w:t>
      </w:r>
      <w:r w:rsidRPr="00C30CED">
        <w:rPr>
          <w:rFonts w:ascii="Calibri" w:hAnsi="Calibri"/>
          <w:b/>
        </w:rPr>
        <w:tab/>
      </w:r>
    </w:p>
    <w:p w:rsidR="006C594E" w:rsidRPr="00C30CED" w:rsidRDefault="006C594E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>Communication</w:t>
      </w:r>
      <w:r w:rsidRPr="00C30CED">
        <w:rPr>
          <w:rFonts w:ascii="Calibri" w:hAnsi="Calibri"/>
        </w:rPr>
        <w:t>,</w:t>
      </w:r>
      <w:r>
        <w:rPr>
          <w:rFonts w:ascii="Calibri" w:hAnsi="Calibri"/>
        </w:rPr>
        <w:t xml:space="preserve"> Marketing, Interpersonal Skills, </w:t>
      </w:r>
      <w:r w:rsidRPr="00C30CED">
        <w:rPr>
          <w:rFonts w:ascii="Calibri" w:hAnsi="Calibri"/>
        </w:rPr>
        <w:t>Tec</w:t>
      </w:r>
      <w:r>
        <w:rPr>
          <w:rFonts w:ascii="Calibri" w:hAnsi="Calibri"/>
        </w:rPr>
        <w:t>hnological</w:t>
      </w:r>
      <w:r w:rsidRPr="00C30CED">
        <w:rPr>
          <w:rFonts w:ascii="Calibri" w:hAnsi="Calibri"/>
        </w:rPr>
        <w:t xml:space="preserve"> </w:t>
      </w:r>
      <w:r>
        <w:rPr>
          <w:rFonts w:ascii="Calibri" w:hAnsi="Calibri"/>
        </w:rPr>
        <w:t>Savvy</w:t>
      </w:r>
    </w:p>
    <w:p w:rsidR="006C594E" w:rsidRPr="00C30CED" w:rsidRDefault="006C594E" w:rsidP="00C30CED">
      <w:pPr>
        <w:ind w:left="450"/>
        <w:rPr>
          <w:rFonts w:ascii="Calibri" w:hAnsi="Calibri"/>
        </w:rPr>
      </w:pPr>
    </w:p>
    <w:p w:rsidR="006C594E" w:rsidRDefault="006C594E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Primary Responsibilities:</w:t>
      </w:r>
    </w:p>
    <w:p w:rsidR="006C594E" w:rsidRDefault="006C594E" w:rsidP="00531782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 w:rsidRPr="00B934AF">
        <w:rPr>
          <w:rFonts w:ascii="Calibri" w:hAnsi="Calibri"/>
        </w:rPr>
        <w:t xml:space="preserve">Ensure that monthly newsletter is created and distributed </w:t>
      </w:r>
      <w:r>
        <w:rPr>
          <w:rFonts w:ascii="Calibri" w:hAnsi="Calibri"/>
        </w:rPr>
        <w:t>on time</w:t>
      </w:r>
    </w:p>
    <w:p w:rsidR="006C594E" w:rsidRDefault="006C594E" w:rsidP="00531782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Work collaboratively and regularly with webmaster to ensure all content and links on website are current and updated </w:t>
      </w:r>
    </w:p>
    <w:p w:rsidR="006C594E" w:rsidRDefault="006C594E" w:rsidP="00531782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Manage and maintain social media pages and credentials </w:t>
      </w:r>
    </w:p>
    <w:p w:rsidR="006C594E" w:rsidRPr="00B934AF" w:rsidRDefault="006C594E" w:rsidP="00531782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>Ensure timely promotion of chapter events, activities, volunteer openings and partnership opportunities through social media and other channels</w:t>
      </w:r>
    </w:p>
    <w:p w:rsidR="006C594E" w:rsidRPr="00B934AF" w:rsidRDefault="006C594E" w:rsidP="00531782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 w:rsidRPr="00B934AF">
        <w:rPr>
          <w:rFonts w:ascii="Calibri" w:hAnsi="Calibri"/>
        </w:rPr>
        <w:t xml:space="preserve">Ensure consistent branding of all communications and </w:t>
      </w:r>
      <w:r>
        <w:rPr>
          <w:rFonts w:ascii="Calibri" w:hAnsi="Calibri"/>
        </w:rPr>
        <w:t>alignment</w:t>
      </w:r>
      <w:r w:rsidRPr="00B934AF">
        <w:rPr>
          <w:rFonts w:ascii="Calibri" w:hAnsi="Calibri"/>
        </w:rPr>
        <w:t xml:space="preserve"> with ASTD Na</w:t>
      </w:r>
      <w:r>
        <w:rPr>
          <w:rFonts w:ascii="Calibri" w:hAnsi="Calibri"/>
        </w:rPr>
        <w:t>tional expectations/ guidelines</w:t>
      </w:r>
    </w:p>
    <w:p w:rsidR="006C594E" w:rsidRPr="00B934AF" w:rsidRDefault="006C594E" w:rsidP="00531782">
      <w:pPr>
        <w:pStyle w:val="ListParagraph"/>
        <w:numPr>
          <w:ilvl w:val="0"/>
          <w:numId w:val="2"/>
        </w:numPr>
        <w:ind w:left="900"/>
        <w:rPr>
          <w:rFonts w:ascii="Calibri" w:hAnsi="Calibri"/>
        </w:rPr>
      </w:pPr>
      <w:r>
        <w:rPr>
          <w:rFonts w:ascii="Calibri" w:hAnsi="Calibri"/>
        </w:rPr>
        <w:t>Create, produce and manage</w:t>
      </w:r>
      <w:r w:rsidRPr="00B934AF">
        <w:rPr>
          <w:rFonts w:ascii="Calibri" w:hAnsi="Calibri"/>
        </w:rPr>
        <w:t xml:space="preserve"> chapter publications such as flyers for events, brochures, special email blasts, etc. </w:t>
      </w:r>
    </w:p>
    <w:p w:rsidR="006C594E" w:rsidRDefault="006C594E" w:rsidP="00A918F7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>Support communications for the chapter’s annual member survey, distributed in April</w:t>
      </w:r>
    </w:p>
    <w:p w:rsidR="006C594E" w:rsidRDefault="006C594E" w:rsidP="00A918F7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>Support communications around benefits of membership and programs (such as CPLP)</w:t>
      </w:r>
    </w:p>
    <w:p w:rsidR="006C594E" w:rsidRDefault="006C594E" w:rsidP="00A918F7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>Promote Chapter Sponsorship, Chapter Meeting Sponsorship and other Event Sponsorship through the website, newsletter and social media</w:t>
      </w:r>
    </w:p>
    <w:p w:rsidR="006C594E" w:rsidRDefault="006C594E" w:rsidP="00A918F7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Ensure that Sponsors receive privileges promised by coordinating with Directors of Programs and Special Events </w:t>
      </w:r>
    </w:p>
    <w:p w:rsidR="006C594E" w:rsidRPr="001772FE" w:rsidRDefault="006C594E" w:rsidP="001772FE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>Promote utilization of the chapter’s CHiP code</w:t>
      </w:r>
    </w:p>
    <w:p w:rsidR="006C594E" w:rsidRDefault="006C594E" w:rsidP="00C30CED">
      <w:pPr>
        <w:ind w:left="450"/>
        <w:rPr>
          <w:rFonts w:ascii="Calibri" w:hAnsi="Calibri"/>
          <w:b/>
        </w:rPr>
      </w:pPr>
    </w:p>
    <w:p w:rsidR="006C594E" w:rsidRDefault="006C594E" w:rsidP="00C30CED">
      <w:pPr>
        <w:ind w:left="450"/>
        <w:rPr>
          <w:rFonts w:ascii="Calibri" w:hAnsi="Calibri"/>
          <w:b/>
        </w:rPr>
      </w:pPr>
      <w:r>
        <w:rPr>
          <w:rFonts w:ascii="Calibri" w:hAnsi="Calibri"/>
          <w:b/>
        </w:rPr>
        <w:t>Committee Members/ Direct Reports (Volunteers):</w:t>
      </w:r>
    </w:p>
    <w:p w:rsidR="006C594E" w:rsidRPr="00197C64" w:rsidRDefault="006C594E" w:rsidP="00531782">
      <w:pPr>
        <w:pStyle w:val="ListParagraph"/>
        <w:numPr>
          <w:ilvl w:val="0"/>
          <w:numId w:val="4"/>
        </w:numPr>
        <w:ind w:left="900"/>
        <w:rPr>
          <w:rFonts w:ascii="Calibri" w:hAnsi="Calibri"/>
        </w:rPr>
      </w:pPr>
      <w:r w:rsidRPr="00197C64">
        <w:rPr>
          <w:rFonts w:ascii="Calibri" w:hAnsi="Calibri"/>
        </w:rPr>
        <w:t>Newsletter Editor</w:t>
      </w:r>
    </w:p>
    <w:p w:rsidR="006C594E" w:rsidRPr="00197C64" w:rsidRDefault="006C594E" w:rsidP="00531782">
      <w:pPr>
        <w:pStyle w:val="ListParagraph"/>
        <w:numPr>
          <w:ilvl w:val="0"/>
          <w:numId w:val="4"/>
        </w:numPr>
        <w:ind w:left="900"/>
        <w:rPr>
          <w:rFonts w:ascii="Calibri" w:hAnsi="Calibri"/>
        </w:rPr>
      </w:pPr>
      <w:r w:rsidRPr="00197C64">
        <w:rPr>
          <w:rFonts w:ascii="Calibri" w:hAnsi="Calibri"/>
        </w:rPr>
        <w:t>Social Media Manager</w:t>
      </w:r>
    </w:p>
    <w:p w:rsidR="006C594E" w:rsidRPr="00B934AF" w:rsidRDefault="006C594E" w:rsidP="00B934AF">
      <w:pPr>
        <w:pStyle w:val="ListParagraph"/>
        <w:ind w:left="1170"/>
        <w:rPr>
          <w:rFonts w:ascii="Calibri" w:hAnsi="Calibri"/>
          <w:b/>
        </w:rPr>
      </w:pPr>
    </w:p>
    <w:p w:rsidR="006C594E" w:rsidRDefault="006C594E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Success Measures:</w:t>
      </w:r>
    </w:p>
    <w:p w:rsidR="006C594E" w:rsidRDefault="006C594E" w:rsidP="00531782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531782">
        <w:rPr>
          <w:rFonts w:ascii="Calibri" w:hAnsi="Calibri"/>
        </w:rPr>
        <w:t>Newsletter is distributed on 1</w:t>
      </w:r>
      <w:r w:rsidRPr="00531782">
        <w:rPr>
          <w:rFonts w:ascii="Calibri" w:hAnsi="Calibri"/>
          <w:vertAlign w:val="superscript"/>
        </w:rPr>
        <w:t>st</w:t>
      </w:r>
      <w:r w:rsidRPr="00531782">
        <w:rPr>
          <w:rFonts w:ascii="Calibri" w:hAnsi="Calibri"/>
        </w:rPr>
        <w:t xml:space="preserve"> business day of each month</w:t>
      </w:r>
    </w:p>
    <w:p w:rsidR="006C594E" w:rsidRDefault="006C594E" w:rsidP="00531782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Two postings are conducted per month on each social media account </w:t>
      </w:r>
    </w:p>
    <w:p w:rsidR="006C594E" w:rsidRDefault="006C594E" w:rsidP="00531782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Website is kept current and up-to-date each month for all events</w:t>
      </w:r>
    </w:p>
    <w:p w:rsidR="006C594E" w:rsidRDefault="006C594E" w:rsidP="00531782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Members receive information on events and opportunities 3 to 6 weeks prior to deadline</w:t>
      </w:r>
    </w:p>
    <w:p w:rsidR="006C594E" w:rsidRDefault="006C594E" w:rsidP="00531782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Requests to join LinkedIn group and yahoo group are responded to every 2 weeks</w:t>
      </w:r>
    </w:p>
    <w:p w:rsidR="006C594E" w:rsidRDefault="006C594E" w:rsidP="00531782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Works collaboratively with President, Board Members and Senior Office Administrator</w:t>
      </w:r>
    </w:p>
    <w:p w:rsidR="006C594E" w:rsidRDefault="006C594E" w:rsidP="00C30CED">
      <w:pPr>
        <w:ind w:left="450"/>
        <w:rPr>
          <w:rFonts w:ascii="Calibri" w:hAnsi="Calibri"/>
        </w:rPr>
      </w:pPr>
    </w:p>
    <w:p w:rsidR="006C594E" w:rsidRDefault="006C594E" w:rsidP="00C30CED">
      <w:pPr>
        <w:ind w:left="450"/>
        <w:rPr>
          <w:rFonts w:ascii="Calibri" w:hAnsi="Calibri"/>
        </w:rPr>
      </w:pPr>
      <w:r>
        <w:rPr>
          <w:noProof/>
        </w:rPr>
        <w:pict>
          <v:shape id="_x0000_s1030" type="#_x0000_t32" style="position:absolute;left:0;text-align:left;margin-left:17.45pt;margin-top:3.1pt;width:511.4pt;height:0;z-index:251659776" o:connectortype="straight" strokecolor="#e36c0a" strokeweight="3pt">
            <v:shadow type="perspective" color="#243f60" opacity=".5" offset="1pt" offset2="-1pt"/>
          </v:shape>
        </w:pict>
      </w:r>
    </w:p>
    <w:tbl>
      <w:tblPr>
        <w:tblW w:w="10980" w:type="dxa"/>
        <w:tblInd w:w="288" w:type="dxa"/>
        <w:tblLook w:val="00A0"/>
      </w:tblPr>
      <w:tblGrid>
        <w:gridCol w:w="5760"/>
        <w:gridCol w:w="5112"/>
        <w:gridCol w:w="108"/>
      </w:tblGrid>
      <w:tr w:rsidR="006C594E" w:rsidRPr="00D26799" w:rsidTr="00D26799">
        <w:trPr>
          <w:gridAfter w:val="1"/>
          <w:wAfter w:w="90" w:type="dxa"/>
        </w:trPr>
        <w:tc>
          <w:tcPr>
            <w:tcW w:w="5688" w:type="dxa"/>
          </w:tcPr>
          <w:p w:rsidR="006C594E" w:rsidRPr="00D26799" w:rsidRDefault="006C594E" w:rsidP="00D26799">
            <w:pPr>
              <w:jc w:val="both"/>
              <w:rPr>
                <w:rFonts w:ascii="Calibri" w:hAnsi="Calibri"/>
              </w:rPr>
            </w:pPr>
            <w:r w:rsidRPr="00D26799">
              <w:rPr>
                <w:rFonts w:ascii="Calibri" w:hAnsi="Calibri"/>
                <w:b/>
              </w:rPr>
              <w:t xml:space="preserve">Privileges: </w:t>
            </w:r>
          </w:p>
        </w:tc>
        <w:tc>
          <w:tcPr>
            <w:tcW w:w="5112" w:type="dxa"/>
          </w:tcPr>
          <w:p w:rsidR="006C594E" w:rsidRPr="00D26799" w:rsidRDefault="006C594E" w:rsidP="00D26799">
            <w:pPr>
              <w:jc w:val="both"/>
              <w:rPr>
                <w:rFonts w:ascii="Calibri" w:hAnsi="Calibri"/>
                <w:b/>
              </w:rPr>
            </w:pPr>
            <w:r w:rsidRPr="00D26799">
              <w:rPr>
                <w:rFonts w:ascii="Calibri" w:hAnsi="Calibri"/>
                <w:b/>
              </w:rPr>
              <w:t>Additional Expectations:</w:t>
            </w:r>
          </w:p>
        </w:tc>
      </w:tr>
      <w:tr w:rsidR="006C594E" w:rsidRPr="00D26799" w:rsidTr="00D26799">
        <w:trPr>
          <w:gridAfter w:val="1"/>
          <w:wAfter w:w="90" w:type="dxa"/>
        </w:trPr>
        <w:tc>
          <w:tcPr>
            <w:tcW w:w="5688" w:type="dxa"/>
          </w:tcPr>
          <w:p w:rsidR="006C594E" w:rsidRPr="00D26799" w:rsidRDefault="006C594E" w:rsidP="00F57257">
            <w:pPr>
              <w:rPr>
                <w:rFonts w:ascii="Calibri" w:hAnsi="Calibri"/>
              </w:rPr>
            </w:pPr>
            <w:r w:rsidRPr="00D26799">
              <w:rPr>
                <w:rFonts w:ascii="Calibri" w:hAnsi="Calibri"/>
              </w:rPr>
              <w:t>Free monthly chapter meetings</w:t>
            </w:r>
          </w:p>
        </w:tc>
        <w:tc>
          <w:tcPr>
            <w:tcW w:w="5112" w:type="dxa"/>
          </w:tcPr>
          <w:p w:rsidR="006C594E" w:rsidRPr="00D26799" w:rsidRDefault="006C594E" w:rsidP="00F57257">
            <w:pPr>
              <w:rPr>
                <w:rFonts w:ascii="Calibri" w:hAnsi="Calibri"/>
              </w:rPr>
            </w:pPr>
            <w:r w:rsidRPr="00D26799">
              <w:rPr>
                <w:rFonts w:ascii="Calibri" w:hAnsi="Calibri"/>
              </w:rPr>
              <w:t>Member of ASTD Puget Sound chapter for term</w:t>
            </w:r>
          </w:p>
        </w:tc>
      </w:tr>
      <w:tr w:rsidR="006C594E" w:rsidRPr="00D26799" w:rsidTr="00D26799">
        <w:trPr>
          <w:gridAfter w:val="1"/>
          <w:wAfter w:w="90" w:type="dxa"/>
        </w:trPr>
        <w:tc>
          <w:tcPr>
            <w:tcW w:w="5688" w:type="dxa"/>
          </w:tcPr>
          <w:p w:rsidR="006C594E" w:rsidRPr="00D26799" w:rsidRDefault="006C594E" w:rsidP="00F57257">
            <w:pPr>
              <w:rPr>
                <w:rFonts w:ascii="Calibri" w:hAnsi="Calibri"/>
              </w:rPr>
            </w:pPr>
            <w:r w:rsidRPr="00D26799">
              <w:rPr>
                <w:rFonts w:ascii="Calibri" w:hAnsi="Calibri"/>
              </w:rPr>
              <w:t>Voting member of the Board</w:t>
            </w:r>
          </w:p>
        </w:tc>
        <w:tc>
          <w:tcPr>
            <w:tcW w:w="5112" w:type="dxa"/>
          </w:tcPr>
          <w:p w:rsidR="006C594E" w:rsidRPr="00D26799" w:rsidRDefault="006C594E" w:rsidP="00F57257">
            <w:pPr>
              <w:rPr>
                <w:rFonts w:ascii="Calibri" w:hAnsi="Calibri"/>
              </w:rPr>
            </w:pPr>
            <w:r w:rsidRPr="00D26799">
              <w:rPr>
                <w:rFonts w:ascii="Calibri" w:hAnsi="Calibri"/>
              </w:rPr>
              <w:t>Member of ASTD National for term</w:t>
            </w:r>
          </w:p>
        </w:tc>
      </w:tr>
      <w:tr w:rsidR="006C594E" w:rsidRPr="00D26799" w:rsidTr="00D26799">
        <w:trPr>
          <w:gridAfter w:val="1"/>
          <w:wAfter w:w="90" w:type="dxa"/>
        </w:trPr>
        <w:tc>
          <w:tcPr>
            <w:tcW w:w="5688" w:type="dxa"/>
          </w:tcPr>
          <w:p w:rsidR="006C594E" w:rsidRDefault="006C594E" w:rsidP="00FD1514">
            <w:pPr>
              <w:ind w:left="-108"/>
              <w:rPr>
                <w:rFonts w:ascii="Calibri" w:hAnsi="Calibri"/>
              </w:rPr>
            </w:pPr>
            <w:r w:rsidRPr="000A271E">
              <w:rPr>
                <w:rFonts w:ascii="Calibri" w:hAnsi="Calibri"/>
              </w:rPr>
              <w:t xml:space="preserve">100% reimbursement of local chapter membership </w:t>
            </w:r>
            <w:r>
              <w:rPr>
                <w:rFonts w:ascii="Calibri" w:hAnsi="Calibri"/>
              </w:rPr>
              <w:t>during year</w:t>
            </w:r>
            <w:r w:rsidRPr="000A271E">
              <w:rPr>
                <w:rFonts w:ascii="Calibri" w:hAnsi="Calibri"/>
              </w:rPr>
              <w:t xml:space="preserve"> 2</w:t>
            </w:r>
          </w:p>
          <w:p w:rsidR="006C594E" w:rsidRPr="00D26799" w:rsidRDefault="006C594E" w:rsidP="00FD1514">
            <w:pPr>
              <w:ind w:left="-108"/>
              <w:rPr>
                <w:rFonts w:ascii="Calibri" w:hAnsi="Calibri"/>
              </w:rPr>
            </w:pPr>
            <w:r w:rsidRPr="00D26799">
              <w:rPr>
                <w:rFonts w:ascii="Calibri" w:hAnsi="Calibri"/>
              </w:rPr>
              <w:t>$100 reimbursement for National membership</w:t>
            </w:r>
          </w:p>
        </w:tc>
        <w:tc>
          <w:tcPr>
            <w:tcW w:w="5112" w:type="dxa"/>
          </w:tcPr>
          <w:p w:rsidR="006C594E" w:rsidRPr="00D26799" w:rsidRDefault="006C594E" w:rsidP="00F57257">
            <w:pPr>
              <w:rPr>
                <w:rFonts w:ascii="Calibri" w:hAnsi="Calibri"/>
              </w:rPr>
            </w:pPr>
            <w:r w:rsidRPr="00D26799">
              <w:rPr>
                <w:rFonts w:ascii="Calibri" w:hAnsi="Calibri"/>
              </w:rPr>
              <w:t xml:space="preserve">Attend monthly Board Meetings </w:t>
            </w:r>
          </w:p>
          <w:p w:rsidR="006C594E" w:rsidRPr="00D26799" w:rsidRDefault="006C594E" w:rsidP="00F57257">
            <w:pPr>
              <w:rPr>
                <w:rFonts w:ascii="Calibri" w:hAnsi="Calibri"/>
              </w:rPr>
            </w:pPr>
            <w:r w:rsidRPr="00D26799">
              <w:rPr>
                <w:rFonts w:ascii="Calibri" w:hAnsi="Calibri"/>
              </w:rPr>
              <w:t>Attend Board retreats (semi-annually)</w:t>
            </w:r>
          </w:p>
          <w:p w:rsidR="006C594E" w:rsidRPr="00D26799" w:rsidRDefault="006C594E" w:rsidP="00F57257">
            <w:pPr>
              <w:rPr>
                <w:rFonts w:ascii="Calibri" w:hAnsi="Calibri"/>
              </w:rPr>
            </w:pPr>
            <w:r w:rsidRPr="00D26799">
              <w:rPr>
                <w:rFonts w:ascii="Calibri" w:hAnsi="Calibri"/>
              </w:rPr>
              <w:t>Post comments/ engage in chapter’s social media</w:t>
            </w:r>
          </w:p>
          <w:p w:rsidR="006C594E" w:rsidRPr="00D26799" w:rsidRDefault="006C594E" w:rsidP="00F57257">
            <w:pPr>
              <w:rPr>
                <w:rFonts w:ascii="Calibri" w:hAnsi="Calibri"/>
              </w:rPr>
            </w:pPr>
            <w:r w:rsidRPr="00D26799">
              <w:rPr>
                <w:rFonts w:ascii="Calibri" w:hAnsi="Calibri"/>
              </w:rPr>
              <w:t>Provide annual budget numbers</w:t>
            </w:r>
          </w:p>
        </w:tc>
      </w:tr>
      <w:tr w:rsidR="006C594E" w:rsidRPr="00D26799" w:rsidTr="00D26799">
        <w:trPr>
          <w:gridAfter w:val="1"/>
          <w:wAfter w:w="90" w:type="dxa"/>
        </w:trPr>
        <w:tc>
          <w:tcPr>
            <w:tcW w:w="5688" w:type="dxa"/>
          </w:tcPr>
          <w:p w:rsidR="006C594E" w:rsidRPr="00D26799" w:rsidRDefault="006C594E" w:rsidP="00F57257">
            <w:pPr>
              <w:rPr>
                <w:rFonts w:ascii="Calibri" w:hAnsi="Calibri"/>
              </w:rPr>
            </w:pPr>
          </w:p>
        </w:tc>
        <w:tc>
          <w:tcPr>
            <w:tcW w:w="5112" w:type="dxa"/>
          </w:tcPr>
          <w:p w:rsidR="006C594E" w:rsidRPr="00D26799" w:rsidRDefault="006C594E" w:rsidP="00F57257">
            <w:pPr>
              <w:rPr>
                <w:rFonts w:ascii="Calibri" w:hAnsi="Calibri"/>
              </w:rPr>
            </w:pPr>
            <w:r w:rsidRPr="00D26799">
              <w:rPr>
                <w:rFonts w:ascii="Calibri" w:hAnsi="Calibri"/>
              </w:rPr>
              <w:t>Meet success measures listed above</w:t>
            </w:r>
          </w:p>
          <w:p w:rsidR="006C594E" w:rsidRPr="00D26799" w:rsidRDefault="006C594E" w:rsidP="00F57257">
            <w:pPr>
              <w:rPr>
                <w:rFonts w:ascii="Calibri" w:hAnsi="Calibri"/>
              </w:rPr>
            </w:pPr>
            <w:r w:rsidRPr="00D26799">
              <w:rPr>
                <w:rFonts w:ascii="Calibri" w:hAnsi="Calibri"/>
              </w:rPr>
              <w:t>Actively seek and develop leaders as potential successors for this role in the future</w:t>
            </w:r>
          </w:p>
          <w:p w:rsidR="006C594E" w:rsidRPr="00D26799" w:rsidRDefault="006C594E" w:rsidP="00F57257">
            <w:pPr>
              <w:rPr>
                <w:rFonts w:ascii="Calibri" w:hAnsi="Calibri"/>
              </w:rPr>
            </w:pPr>
          </w:p>
        </w:tc>
      </w:tr>
      <w:tr w:rsidR="006C594E" w:rsidRPr="00D26799" w:rsidTr="00D26799">
        <w:trPr>
          <w:gridAfter w:val="1"/>
          <w:wAfter w:w="90" w:type="dxa"/>
        </w:trPr>
        <w:tc>
          <w:tcPr>
            <w:tcW w:w="5688" w:type="dxa"/>
          </w:tcPr>
          <w:p w:rsidR="006C594E" w:rsidRPr="00D26799" w:rsidRDefault="006C594E" w:rsidP="00F57257">
            <w:pPr>
              <w:rPr>
                <w:rFonts w:ascii="Calibri" w:hAnsi="Calibri"/>
                <w:b/>
              </w:rPr>
            </w:pPr>
          </w:p>
        </w:tc>
        <w:tc>
          <w:tcPr>
            <w:tcW w:w="5112" w:type="dxa"/>
          </w:tcPr>
          <w:p w:rsidR="006C594E" w:rsidRPr="00D26799" w:rsidRDefault="006C594E" w:rsidP="00F57257">
            <w:pPr>
              <w:rPr>
                <w:rFonts w:ascii="Calibri" w:hAnsi="Calibri"/>
              </w:rPr>
            </w:pPr>
          </w:p>
        </w:tc>
      </w:tr>
      <w:tr w:rsidR="006C594E" w:rsidRPr="00D26799" w:rsidTr="00D26799">
        <w:tc>
          <w:tcPr>
            <w:tcW w:w="5760" w:type="dxa"/>
          </w:tcPr>
          <w:p w:rsidR="006C594E" w:rsidRPr="00D26799" w:rsidRDefault="006C594E" w:rsidP="00D2679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0" w:type="dxa"/>
            <w:gridSpan w:val="2"/>
          </w:tcPr>
          <w:p w:rsidR="006C594E" w:rsidRPr="00D26799" w:rsidRDefault="006C594E" w:rsidP="00D26799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6C594E" w:rsidRPr="00D26799" w:rsidTr="00D26799">
        <w:tc>
          <w:tcPr>
            <w:tcW w:w="5760" w:type="dxa"/>
          </w:tcPr>
          <w:p w:rsidR="006C594E" w:rsidRPr="00D26799" w:rsidRDefault="006C594E" w:rsidP="00C30CED">
            <w:pPr>
              <w:rPr>
                <w:rFonts w:ascii="Calibri" w:hAnsi="Calibri"/>
              </w:rPr>
            </w:pPr>
          </w:p>
        </w:tc>
        <w:tc>
          <w:tcPr>
            <w:tcW w:w="5220" w:type="dxa"/>
            <w:gridSpan w:val="2"/>
          </w:tcPr>
          <w:p w:rsidR="006C594E" w:rsidRPr="00D26799" w:rsidRDefault="006C594E" w:rsidP="000049FF">
            <w:pPr>
              <w:rPr>
                <w:rFonts w:ascii="Calibri" w:hAnsi="Calibri"/>
              </w:rPr>
            </w:pPr>
          </w:p>
        </w:tc>
      </w:tr>
      <w:tr w:rsidR="006C594E" w:rsidRPr="00D26799" w:rsidTr="00D26799">
        <w:tc>
          <w:tcPr>
            <w:tcW w:w="5760" w:type="dxa"/>
          </w:tcPr>
          <w:p w:rsidR="006C594E" w:rsidRPr="00D26799" w:rsidRDefault="006C594E" w:rsidP="00C30CED">
            <w:pPr>
              <w:rPr>
                <w:rFonts w:ascii="Calibri" w:hAnsi="Calibri"/>
              </w:rPr>
            </w:pPr>
          </w:p>
        </w:tc>
        <w:tc>
          <w:tcPr>
            <w:tcW w:w="5220" w:type="dxa"/>
            <w:gridSpan w:val="2"/>
          </w:tcPr>
          <w:p w:rsidR="006C594E" w:rsidRPr="00D26799" w:rsidRDefault="006C594E" w:rsidP="00C30CED">
            <w:pPr>
              <w:rPr>
                <w:rFonts w:ascii="Calibri" w:hAnsi="Calibri"/>
              </w:rPr>
            </w:pPr>
          </w:p>
        </w:tc>
      </w:tr>
      <w:tr w:rsidR="006C594E" w:rsidRPr="00D26799" w:rsidTr="00D26799">
        <w:trPr>
          <w:gridAfter w:val="1"/>
          <w:wAfter w:w="90" w:type="dxa"/>
        </w:trPr>
        <w:tc>
          <w:tcPr>
            <w:tcW w:w="5688" w:type="dxa"/>
          </w:tcPr>
          <w:p w:rsidR="006C594E" w:rsidRPr="00D26799" w:rsidRDefault="006C594E" w:rsidP="003D13F4">
            <w:pPr>
              <w:rPr>
                <w:rFonts w:ascii="Calibri" w:hAnsi="Calibri"/>
                <w:b/>
              </w:rPr>
            </w:pPr>
          </w:p>
        </w:tc>
        <w:tc>
          <w:tcPr>
            <w:tcW w:w="5112" w:type="dxa"/>
          </w:tcPr>
          <w:p w:rsidR="006C594E" w:rsidRPr="00D26799" w:rsidRDefault="006C594E" w:rsidP="003D13F4">
            <w:pPr>
              <w:rPr>
                <w:rFonts w:ascii="Calibri" w:hAnsi="Calibri"/>
                <w:b/>
              </w:rPr>
            </w:pPr>
          </w:p>
        </w:tc>
      </w:tr>
      <w:tr w:rsidR="006C594E" w:rsidRPr="00D26799" w:rsidTr="00D26799">
        <w:tc>
          <w:tcPr>
            <w:tcW w:w="5760" w:type="dxa"/>
          </w:tcPr>
          <w:p w:rsidR="006C594E" w:rsidRPr="00D26799" w:rsidRDefault="006C594E" w:rsidP="009D12A5">
            <w:pPr>
              <w:rPr>
                <w:rFonts w:ascii="Calibri" w:hAnsi="Calibri"/>
              </w:rPr>
            </w:pPr>
          </w:p>
        </w:tc>
        <w:tc>
          <w:tcPr>
            <w:tcW w:w="5220" w:type="dxa"/>
            <w:gridSpan w:val="2"/>
          </w:tcPr>
          <w:p w:rsidR="006C594E" w:rsidRPr="00D26799" w:rsidRDefault="006C594E" w:rsidP="000049FF">
            <w:pPr>
              <w:rPr>
                <w:rFonts w:ascii="Calibri" w:hAnsi="Calibri"/>
              </w:rPr>
            </w:pPr>
          </w:p>
        </w:tc>
      </w:tr>
      <w:tr w:rsidR="006C594E" w:rsidRPr="00D26799" w:rsidTr="00D26799">
        <w:tc>
          <w:tcPr>
            <w:tcW w:w="5760" w:type="dxa"/>
          </w:tcPr>
          <w:p w:rsidR="006C594E" w:rsidRPr="00D26799" w:rsidRDefault="006C594E" w:rsidP="009D12A5">
            <w:pPr>
              <w:rPr>
                <w:rFonts w:ascii="Calibri" w:hAnsi="Calibri"/>
              </w:rPr>
            </w:pPr>
          </w:p>
        </w:tc>
        <w:tc>
          <w:tcPr>
            <w:tcW w:w="5220" w:type="dxa"/>
            <w:gridSpan w:val="2"/>
          </w:tcPr>
          <w:p w:rsidR="006C594E" w:rsidRPr="00D26799" w:rsidRDefault="006C594E" w:rsidP="00B934AF">
            <w:pPr>
              <w:rPr>
                <w:rFonts w:ascii="Calibri" w:hAnsi="Calibri"/>
              </w:rPr>
            </w:pPr>
          </w:p>
        </w:tc>
      </w:tr>
      <w:tr w:rsidR="006C594E" w:rsidRPr="00D26799" w:rsidTr="00D26799">
        <w:tc>
          <w:tcPr>
            <w:tcW w:w="5760" w:type="dxa"/>
          </w:tcPr>
          <w:p w:rsidR="006C594E" w:rsidRPr="00D26799" w:rsidRDefault="006C594E" w:rsidP="00C30CED">
            <w:pPr>
              <w:rPr>
                <w:rFonts w:ascii="Calibri" w:hAnsi="Calibri"/>
                <w:b/>
              </w:rPr>
            </w:pPr>
          </w:p>
        </w:tc>
        <w:tc>
          <w:tcPr>
            <w:tcW w:w="5220" w:type="dxa"/>
            <w:gridSpan w:val="2"/>
          </w:tcPr>
          <w:p w:rsidR="006C594E" w:rsidRPr="00D26799" w:rsidRDefault="006C594E" w:rsidP="00C30CED">
            <w:pPr>
              <w:rPr>
                <w:rFonts w:ascii="Calibri" w:hAnsi="Calibri"/>
              </w:rPr>
            </w:pPr>
          </w:p>
        </w:tc>
      </w:tr>
    </w:tbl>
    <w:p w:rsidR="006C594E" w:rsidRPr="00C30CED" w:rsidRDefault="006C594E">
      <w:pPr>
        <w:ind w:left="450"/>
        <w:rPr>
          <w:rFonts w:ascii="Calibri" w:hAnsi="Calibri"/>
        </w:rPr>
      </w:pPr>
    </w:p>
    <w:sectPr w:rsidR="006C594E" w:rsidRPr="00C30CED" w:rsidSect="00CE24C1">
      <w:pgSz w:w="12240" w:h="15840"/>
      <w:pgMar w:top="450" w:right="1440" w:bottom="360" w:left="81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805"/>
    <w:multiLevelType w:val="hybridMultilevel"/>
    <w:tmpl w:val="1D26814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40E16EF"/>
    <w:multiLevelType w:val="hybridMultilevel"/>
    <w:tmpl w:val="26B0B0C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5906367"/>
    <w:multiLevelType w:val="hybridMultilevel"/>
    <w:tmpl w:val="723E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B4D71"/>
    <w:multiLevelType w:val="hybridMultilevel"/>
    <w:tmpl w:val="36C0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B1E43"/>
    <w:multiLevelType w:val="hybridMultilevel"/>
    <w:tmpl w:val="5CEE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53A"/>
    <w:rsid w:val="000049FF"/>
    <w:rsid w:val="00033017"/>
    <w:rsid w:val="000468E6"/>
    <w:rsid w:val="00065D85"/>
    <w:rsid w:val="00086C5C"/>
    <w:rsid w:val="000A271E"/>
    <w:rsid w:val="001772FE"/>
    <w:rsid w:val="00197C64"/>
    <w:rsid w:val="002462B6"/>
    <w:rsid w:val="00260B20"/>
    <w:rsid w:val="002E3CD6"/>
    <w:rsid w:val="00307F52"/>
    <w:rsid w:val="003B45BA"/>
    <w:rsid w:val="003D13F4"/>
    <w:rsid w:val="00402F0B"/>
    <w:rsid w:val="004158C7"/>
    <w:rsid w:val="004200D2"/>
    <w:rsid w:val="00476E9C"/>
    <w:rsid w:val="004A5EC2"/>
    <w:rsid w:val="00524125"/>
    <w:rsid w:val="00531782"/>
    <w:rsid w:val="00533E99"/>
    <w:rsid w:val="00582C5A"/>
    <w:rsid w:val="005D6F66"/>
    <w:rsid w:val="00626D46"/>
    <w:rsid w:val="00670654"/>
    <w:rsid w:val="006A5516"/>
    <w:rsid w:val="006A6CA9"/>
    <w:rsid w:val="006C594E"/>
    <w:rsid w:val="00703A99"/>
    <w:rsid w:val="007B3D79"/>
    <w:rsid w:val="007C054A"/>
    <w:rsid w:val="007C2F2F"/>
    <w:rsid w:val="007C58FC"/>
    <w:rsid w:val="007E5619"/>
    <w:rsid w:val="0082553A"/>
    <w:rsid w:val="0083257B"/>
    <w:rsid w:val="00862C8D"/>
    <w:rsid w:val="008761A2"/>
    <w:rsid w:val="008B5A83"/>
    <w:rsid w:val="00965181"/>
    <w:rsid w:val="00971538"/>
    <w:rsid w:val="00981CD6"/>
    <w:rsid w:val="009D12A5"/>
    <w:rsid w:val="00A57C09"/>
    <w:rsid w:val="00A839E0"/>
    <w:rsid w:val="00A918F7"/>
    <w:rsid w:val="00B63481"/>
    <w:rsid w:val="00B934AF"/>
    <w:rsid w:val="00C30CED"/>
    <w:rsid w:val="00C36C97"/>
    <w:rsid w:val="00C72FC2"/>
    <w:rsid w:val="00CA0D10"/>
    <w:rsid w:val="00CD334B"/>
    <w:rsid w:val="00CE24C1"/>
    <w:rsid w:val="00D06ACC"/>
    <w:rsid w:val="00D26799"/>
    <w:rsid w:val="00D6020A"/>
    <w:rsid w:val="00E03348"/>
    <w:rsid w:val="00EB64C4"/>
    <w:rsid w:val="00ED2091"/>
    <w:rsid w:val="00ED600D"/>
    <w:rsid w:val="00F57257"/>
    <w:rsid w:val="00F605C8"/>
    <w:rsid w:val="00F83281"/>
    <w:rsid w:val="00FA640B"/>
    <w:rsid w:val="00FD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3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3D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30CED"/>
    <w:pPr>
      <w:ind w:left="720"/>
      <w:contextualSpacing/>
    </w:pPr>
  </w:style>
  <w:style w:type="table" w:styleId="TableGrid">
    <w:name w:val="Table Grid"/>
    <w:basedOn w:val="TableNormal"/>
    <w:uiPriority w:val="99"/>
    <w:rsid w:val="00C30C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397</Words>
  <Characters>2267</Characters>
  <Application>Microsoft Office Outlook</Application>
  <DocSecurity>0</DocSecurity>
  <Lines>0</Lines>
  <Paragraphs>0</Paragraphs>
  <ScaleCrop>false</ScaleCrop>
  <Company>Windows 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Klein</dc:creator>
  <cp:keywords/>
  <dc:description/>
  <cp:lastModifiedBy>Ann</cp:lastModifiedBy>
  <cp:revision>15</cp:revision>
  <dcterms:created xsi:type="dcterms:W3CDTF">2014-01-18T22:14:00Z</dcterms:created>
  <dcterms:modified xsi:type="dcterms:W3CDTF">2015-02-18T21:47:00Z</dcterms:modified>
</cp:coreProperties>
</file>